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关于更改202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秋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季学期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学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统考课程考试方式的通知</w:t>
      </w:r>
    </w:p>
    <w:p>
      <w:pPr>
        <w:rPr>
          <w:rFonts w:hint="eastAsia" w:ascii="宋体" w:hAnsi="宋体" w:eastAsia="宋体" w:cs="宋体"/>
          <w:bCs/>
          <w:kern w:val="0"/>
          <w:sz w:val="28"/>
          <w:szCs w:val="28"/>
        </w:rPr>
      </w:pPr>
    </w:p>
    <w:p>
      <w:pPr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各教学站：</w:t>
      </w:r>
    </w:p>
    <w:p>
      <w:pPr>
        <w:ind w:firstLine="56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ascii="宋体" w:hAnsi="宋体" w:eastAsia="宋体" w:cs="宋体"/>
          <w:bCs/>
          <w:kern w:val="0"/>
          <w:sz w:val="28"/>
          <w:szCs w:val="28"/>
        </w:rPr>
        <w:t>基于新冠肺炎疫情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防控的要求</w:t>
      </w:r>
      <w:r>
        <w:rPr>
          <w:rFonts w:ascii="宋体" w:hAnsi="宋体" w:eastAsia="宋体" w:cs="宋体"/>
          <w:bCs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现对本学期统考课程的考试方式做以下调整：</w:t>
      </w:r>
    </w:p>
    <w:p>
      <w:pPr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一、202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秋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季学期统考课程考试方式均由线下考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试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改为线上考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试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；</w:t>
      </w:r>
    </w:p>
    <w:p>
      <w:pPr>
        <w:numPr>
          <w:numId w:val="0"/>
        </w:numPr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考试时间：</w:t>
      </w:r>
    </w:p>
    <w:tbl>
      <w:tblPr>
        <w:tblStyle w:val="3"/>
        <w:tblW w:w="5072" w:type="pct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2933"/>
        <w:gridCol w:w="213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5040" w:type="dxa"/>
            <w:gridSpan w:val="2"/>
            <w:vAlign w:val="top"/>
          </w:tcPr>
          <w:p>
            <w:pPr>
              <w:pStyle w:val="5"/>
              <w:widowControl/>
              <w:ind w:firstLine="1687" w:firstLineChars="6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期末考试</w:t>
            </w:r>
          </w:p>
        </w:tc>
        <w:tc>
          <w:tcPr>
            <w:tcW w:w="4380" w:type="dxa"/>
            <w:gridSpan w:val="2"/>
            <w:vAlign w:val="top"/>
          </w:tcPr>
          <w:p>
            <w:pPr>
              <w:pStyle w:val="5"/>
              <w:widowControl/>
              <w:ind w:firstLine="1687" w:firstLineChars="60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07" w:type="dxa"/>
            <w:vAlign w:val="top"/>
          </w:tcPr>
          <w:p>
            <w:pPr>
              <w:pStyle w:val="5"/>
              <w:widowControl/>
              <w:ind w:left="0" w:leftChars="0" w:firstLine="562" w:firstLineChars="20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考试时间</w:t>
            </w:r>
          </w:p>
        </w:tc>
        <w:tc>
          <w:tcPr>
            <w:tcW w:w="2933" w:type="dxa"/>
            <w:vAlign w:val="top"/>
          </w:tcPr>
          <w:p>
            <w:pPr>
              <w:pStyle w:val="5"/>
              <w:widowControl/>
              <w:ind w:firstLine="843" w:firstLineChars="30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考试科目</w:t>
            </w:r>
          </w:p>
        </w:tc>
        <w:tc>
          <w:tcPr>
            <w:tcW w:w="2130" w:type="dxa"/>
            <w:vAlign w:val="top"/>
          </w:tcPr>
          <w:p>
            <w:pPr>
              <w:pStyle w:val="5"/>
              <w:widowControl/>
              <w:ind w:left="0" w:leftChars="0" w:firstLine="281" w:firstLineChars="10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考试时间</w:t>
            </w:r>
          </w:p>
        </w:tc>
        <w:tc>
          <w:tcPr>
            <w:tcW w:w="2250" w:type="dxa"/>
            <w:vAlign w:val="top"/>
          </w:tcPr>
          <w:p>
            <w:pPr>
              <w:pStyle w:val="5"/>
              <w:widowControl/>
              <w:ind w:left="0" w:leftChars="0" w:firstLine="281" w:firstLineChars="10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2107" w:type="dxa"/>
            <w:vAlign w:val="top"/>
          </w:tcPr>
          <w:p>
            <w:pPr>
              <w:pStyle w:val="5"/>
              <w:widowControl/>
              <w:ind w:left="0" w:leftChars="0" w:firstLine="28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  <w:p>
            <w:pPr>
              <w:pStyle w:val="5"/>
              <w:widowControl/>
              <w:ind w:left="0" w:leftChars="0" w:firstLine="56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午</w:t>
            </w:r>
          </w:p>
          <w:p>
            <w:pPr>
              <w:pStyle w:val="5"/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9:00-11: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2933" w:type="dxa"/>
            <w:vAlign w:val="top"/>
          </w:tcPr>
          <w:p>
            <w:pPr>
              <w:pStyle w:val="5"/>
              <w:widowControl/>
              <w:ind w:left="0" w:leftChars="0" w:firstLine="56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5"/>
              <w:widowControl/>
              <w:ind w:left="0" w:leftChars="0" w:firstLine="56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II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》</w:t>
            </w:r>
          </w:p>
          <w:p>
            <w:pPr>
              <w:pStyle w:val="5"/>
              <w:widowControl/>
              <w:ind w:left="0" w:leftChars="0" w:firstLine="56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英语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IV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》</w:t>
            </w:r>
          </w:p>
        </w:tc>
        <w:tc>
          <w:tcPr>
            <w:tcW w:w="2130" w:type="dxa"/>
            <w:vAlign w:val="top"/>
          </w:tcPr>
          <w:p>
            <w:pPr>
              <w:pStyle w:val="5"/>
              <w:widowControl/>
              <w:ind w:left="0" w:leftChars="0" w:firstLine="28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月 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日</w:t>
            </w:r>
          </w:p>
          <w:p>
            <w:pPr>
              <w:pStyle w:val="5"/>
              <w:widowControl/>
              <w:ind w:left="298" w:leftChars="142" w:firstLine="28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午 9:00-11: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2250" w:type="dxa"/>
            <w:vAlign w:val="top"/>
          </w:tcPr>
          <w:p>
            <w:pPr>
              <w:pStyle w:val="5"/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</w:p>
          <w:p>
            <w:pPr>
              <w:pStyle w:val="5"/>
              <w:widowControl/>
              <w:ind w:left="0" w:leftChars="0" w:firstLine="56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2107" w:type="dxa"/>
            <w:vAlign w:val="top"/>
          </w:tcPr>
          <w:p>
            <w:pPr>
              <w:pStyle w:val="5"/>
              <w:widowControl/>
              <w:ind w:left="0" w:leftChars="0" w:firstLine="28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日</w:t>
            </w:r>
          </w:p>
          <w:p>
            <w:pPr>
              <w:pStyle w:val="5"/>
              <w:widowControl/>
              <w:ind w:left="279" w:leftChars="133" w:firstLine="28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午14:30-1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2933" w:type="dxa"/>
            <w:vAlign w:val="top"/>
          </w:tcPr>
          <w:p>
            <w:pPr>
              <w:pStyle w:val="5"/>
              <w:widowControl/>
              <w:ind w:left="0" w:leftChars="0" w:firstLine="28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pStyle w:val="5"/>
              <w:widowControl/>
              <w:ind w:left="0" w:leftChars="0" w:firstLine="28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管理学原理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》</w:t>
            </w:r>
          </w:p>
          <w:p>
            <w:pPr>
              <w:pStyle w:val="5"/>
              <w:widowControl/>
              <w:ind w:left="0" w:leftChars="0" w:firstLine="280" w:firstLineChars="100"/>
              <w:jc w:val="both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C语言程序设计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》</w:t>
            </w:r>
          </w:p>
        </w:tc>
        <w:tc>
          <w:tcPr>
            <w:tcW w:w="2130" w:type="dxa"/>
            <w:vAlign w:val="top"/>
          </w:tcPr>
          <w:p>
            <w:pPr>
              <w:pStyle w:val="5"/>
              <w:widowControl/>
              <w:ind w:left="0" w:leftChars="0" w:firstLine="28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月 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日</w:t>
            </w:r>
          </w:p>
          <w:p>
            <w:pPr>
              <w:pStyle w:val="5"/>
              <w:widowControl/>
              <w:ind w:left="298" w:leftChars="142" w:firstLine="28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午 14:30-1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2250" w:type="dxa"/>
            <w:vAlign w:val="top"/>
          </w:tcPr>
          <w:p>
            <w:pPr>
              <w:pStyle w:val="5"/>
              <w:widowControl/>
              <w:ind w:firstLine="84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</w:p>
          <w:p>
            <w:pPr>
              <w:pStyle w:val="5"/>
              <w:widowControl/>
              <w:ind w:left="0" w:leftChars="0" w:firstLine="56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左</w:t>
            </w:r>
          </w:p>
        </w:tc>
      </w:tr>
    </w:tbl>
    <w:p>
      <w:pPr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三、其他情况说明：</w:t>
      </w:r>
    </w:p>
    <w:p>
      <w:pPr>
        <w:ind w:firstLine="56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1. 针对</w:t>
      </w:r>
      <w:bookmarkStart w:id="0" w:name="_GoBack"/>
      <w:r>
        <w:rPr>
          <w:rFonts w:hint="eastAsia" w:ascii="宋体" w:hAnsi="宋体" w:eastAsia="宋体" w:cs="宋体"/>
          <w:bCs/>
          <w:kern w:val="0"/>
          <w:sz w:val="28"/>
          <w:szCs w:val="28"/>
        </w:rPr>
        <w:t>本学</w:t>
      </w:r>
      <w:bookmarkEnd w:id="0"/>
      <w:r>
        <w:rPr>
          <w:rFonts w:hint="eastAsia" w:ascii="宋体" w:hAnsi="宋体" w:eastAsia="宋体" w:cs="宋体"/>
          <w:bCs/>
          <w:kern w:val="0"/>
          <w:sz w:val="28"/>
          <w:szCs w:val="28"/>
        </w:rPr>
        <w:t>期已开设的所有课程，学生若总评不及格的，可再次学习提高平时成绩，也可以参加考试提高考试分数，达到最终总评成绩及格。</w:t>
      </w:r>
    </w:p>
    <w:p>
      <w:pPr>
        <w:ind w:firstLine="56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2.202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秋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季学期教学点自行安排考试的课程，请各教学点按照国家的疫情防控要求，合理安排考试时间及地点，时间确定后必须上报学院，审核通过后方可安排考试，谢谢！</w:t>
      </w:r>
    </w:p>
    <w:p>
      <w:pPr>
        <w:ind w:firstLine="560" w:firstLineChars="20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未尽事宜请联系</w:t>
      </w:r>
      <w:r>
        <w:rPr>
          <w:rFonts w:ascii="宋体" w:hAnsi="宋体" w:eastAsia="宋体" w:cs="宋体"/>
          <w:bCs/>
          <w:kern w:val="0"/>
          <w:sz w:val="28"/>
          <w:szCs w:val="28"/>
        </w:rPr>
        <w:t>黄霞菲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老师</w:t>
      </w:r>
      <w:r>
        <w:rPr>
          <w:rFonts w:ascii="宋体" w:hAnsi="宋体" w:eastAsia="宋体" w:cs="宋体"/>
          <w:bCs/>
          <w:kern w:val="0"/>
          <w:sz w:val="28"/>
          <w:szCs w:val="28"/>
        </w:rPr>
        <w:t>（18978342300）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。</w:t>
      </w:r>
    </w:p>
    <w:p>
      <w:pPr>
        <w:widowControl/>
        <w:ind w:firstLine="4760" w:firstLineChars="1700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桂林电子科技大学继续教育学院</w:t>
      </w:r>
    </w:p>
    <w:p>
      <w:pPr>
        <w:tabs>
          <w:tab w:val="left" w:pos="6643"/>
        </w:tabs>
        <w:jc w:val="left"/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 xml:space="preserve">                                         202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日</w:t>
      </w:r>
    </w:p>
    <w:sectPr>
      <w:pgSz w:w="11906" w:h="16838"/>
      <w:pgMar w:top="1418" w:right="1418" w:bottom="1418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ODg0YjUyZjFlZjAzZDkwMzJlMWVlZjc3MWE5ODEifQ=="/>
  </w:docVars>
  <w:rsids>
    <w:rsidRoot w:val="469912F6"/>
    <w:rsid w:val="00076111"/>
    <w:rsid w:val="00097171"/>
    <w:rsid w:val="008256A0"/>
    <w:rsid w:val="00AD4ED2"/>
    <w:rsid w:val="0752283A"/>
    <w:rsid w:val="0C7361A5"/>
    <w:rsid w:val="2B5E1D3F"/>
    <w:rsid w:val="37C1143B"/>
    <w:rsid w:val="437D50FB"/>
    <w:rsid w:val="469912F6"/>
    <w:rsid w:val="684F0D17"/>
    <w:rsid w:val="73E660BB"/>
    <w:rsid w:val="7CAA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357</Words>
  <Characters>432</Characters>
  <Lines>3</Lines>
  <Paragraphs>1</Paragraphs>
  <TotalTime>1508</TotalTime>
  <ScaleCrop>false</ScaleCrop>
  <LinksUpToDate>false</LinksUpToDate>
  <CharactersWithSpaces>488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2021-10-12T00:58:00Z</dcterms:created>
  <dc:creator>蔷薇花开</dc:creator>
  <cp:lastModifiedBy>蔷薇花开</cp:lastModifiedBy>
  <dcterms:modified xsi:type="dcterms:W3CDTF">2022-10-27T01:13:40Z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0F902A2BA009434CA3FF0AACE84F15A6</vt:lpwstr>
  </property>
</Properties>
</file>