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附表2</w:t>
      </w:r>
    </w:p>
    <w:p>
      <w:pPr>
        <w:spacing w:line="460" w:lineRule="exact"/>
        <w:jc w:val="center"/>
        <w:outlineLvl w:val="0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桂林电子科技大学</w:t>
      </w:r>
    </w:p>
    <w:p>
      <w:pPr>
        <w:spacing w:line="460" w:lineRule="exact"/>
        <w:jc w:val="center"/>
        <w:outlineLvl w:val="0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推荐优秀应届本科毕业生免试攻读研究生</w:t>
      </w:r>
      <w:bookmarkStart w:id="0" w:name="OLE_LINK1"/>
      <w:r>
        <w:rPr>
          <w:rFonts w:hint="eastAsia" w:ascii="黑体" w:hAnsi="宋体" w:eastAsia="黑体"/>
          <w:b/>
          <w:sz w:val="30"/>
          <w:szCs w:val="30"/>
        </w:rPr>
        <w:t>资格申请表</w:t>
      </w:r>
      <w:bookmarkEnd w:id="0"/>
      <w:r>
        <w:rPr>
          <w:rFonts w:hint="eastAsia" w:ascii="黑体" w:hAnsi="宋体" w:eastAsia="黑体"/>
          <w:b/>
          <w:sz w:val="30"/>
          <w:szCs w:val="30"/>
        </w:rPr>
        <w:t>（202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宋体" w:eastAsia="黑体"/>
          <w:b/>
          <w:sz w:val="30"/>
          <w:szCs w:val="30"/>
        </w:rPr>
        <w:t>届）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94"/>
        <w:gridCol w:w="735"/>
        <w:gridCol w:w="45"/>
        <w:gridCol w:w="200"/>
        <w:gridCol w:w="1022"/>
        <w:gridCol w:w="529"/>
        <w:gridCol w:w="806"/>
        <w:gridCol w:w="15"/>
        <w:gridCol w:w="90"/>
        <w:gridCol w:w="142"/>
        <w:gridCol w:w="941"/>
        <w:gridCol w:w="806"/>
        <w:gridCol w:w="177"/>
        <w:gridCol w:w="315"/>
        <w:gridCol w:w="172"/>
        <w:gridCol w:w="585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年   月   日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片</w:t>
            </w:r>
          </w:p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近期一寸免冠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67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5995" w:type="dxa"/>
            <w:gridSpan w:val="1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67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gridSpan w:val="5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本人通讯地址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及邮政编码</w:t>
            </w:r>
          </w:p>
        </w:tc>
        <w:tc>
          <w:tcPr>
            <w:tcW w:w="5015" w:type="dxa"/>
            <w:gridSpan w:val="11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767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E-mail地址</w:t>
            </w:r>
          </w:p>
        </w:tc>
        <w:tc>
          <w:tcPr>
            <w:tcW w:w="243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本科所在学院</w:t>
            </w:r>
          </w:p>
        </w:tc>
        <w:tc>
          <w:tcPr>
            <w:tcW w:w="260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本科所学专业</w:t>
            </w:r>
          </w:p>
        </w:tc>
        <w:tc>
          <w:tcPr>
            <w:tcW w:w="2431" w:type="dxa"/>
            <w:gridSpan w:val="5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前三学年已修课程累计学分绩</w:t>
            </w:r>
          </w:p>
        </w:tc>
        <w:tc>
          <w:tcPr>
            <w:tcW w:w="260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前三学年已修课程专业排名/人数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重修或补考记录(注明课程及学年度)</w:t>
            </w:r>
          </w:p>
        </w:tc>
        <w:tc>
          <w:tcPr>
            <w:tcW w:w="260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是否有过违法违纪受处分记录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计算机等级及成绩</w:t>
            </w:r>
          </w:p>
        </w:tc>
        <w:tc>
          <w:tcPr>
            <w:tcW w:w="260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英语等级及成绩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（四级、六级等）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主要家庭成员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95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拟申请学校名称、学位类别、专业名称</w:t>
            </w:r>
            <w:r>
              <w:rPr>
                <w:rFonts w:hint="eastAsia" w:ascii="黑体" w:hAnsi="黑体" w:eastAsia="黑体"/>
              </w:rPr>
              <w:t>①</w:t>
            </w:r>
          </w:p>
        </w:tc>
        <w:tc>
          <w:tcPr>
            <w:tcW w:w="4425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95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拟申请学校名称、学位类别、专业名称</w:t>
            </w:r>
            <w:r>
              <w:rPr>
                <w:rFonts w:hint="eastAsia" w:ascii="黑体" w:hAnsi="黑体" w:eastAsia="黑体"/>
              </w:rPr>
              <w:t>②</w:t>
            </w:r>
          </w:p>
        </w:tc>
        <w:tc>
          <w:tcPr>
            <w:tcW w:w="4425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95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拟申请学校名称、学位类别、专业名称</w:t>
            </w:r>
            <w:r>
              <w:rPr>
                <w:rFonts w:hint="eastAsia" w:ascii="黑体" w:hAnsi="黑体" w:eastAsia="黑体"/>
              </w:rPr>
              <w:t>③</w:t>
            </w:r>
          </w:p>
        </w:tc>
        <w:tc>
          <w:tcPr>
            <w:tcW w:w="4425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本科期间获奖情 况</w:t>
            </w:r>
          </w:p>
        </w:tc>
        <w:tc>
          <w:tcPr>
            <w:tcW w:w="56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获  奖  名  称</w:t>
            </w:r>
          </w:p>
        </w:tc>
        <w:tc>
          <w:tcPr>
            <w:tcW w:w="12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奖励等级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625" w:type="dxa"/>
            <w:gridSpan w:val="1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4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625" w:type="dxa"/>
            <w:gridSpan w:val="1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4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625" w:type="dxa"/>
            <w:gridSpan w:val="1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4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625" w:type="dxa"/>
            <w:gridSpan w:val="1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4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625" w:type="dxa"/>
            <w:gridSpan w:val="1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4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820" w:type="dxa"/>
            <w:gridSpan w:val="18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参军入伍服兵役、</w:t>
            </w:r>
            <w:r>
              <w:rPr>
                <w:rFonts w:hint="eastAsia" w:ascii="黑体" w:eastAsia="黑体"/>
                <w:lang w:val="en-US" w:eastAsia="zh-CN"/>
              </w:rPr>
              <w:t>获得道德模范等荣誉称号、</w:t>
            </w:r>
            <w:r>
              <w:rPr>
                <w:rFonts w:hint="eastAsia" w:ascii="黑体" w:eastAsia="黑体"/>
              </w:rPr>
              <w:t>参加志愿服务、到国际组织实习、</w:t>
            </w:r>
            <w:r>
              <w:rPr>
                <w:rFonts w:hint="eastAsia" w:ascii="黑体" w:eastAsia="黑体"/>
                <w:lang w:val="en-US" w:eastAsia="zh-CN"/>
              </w:rPr>
              <w:t>科研成果、竞赛及全国大学生运动会等重大体育赛事获奖</w:t>
            </w:r>
            <w:r>
              <w:rPr>
                <w:rFonts w:hint="eastAsia" w:ascii="黑体" w:eastAsia="黑体"/>
              </w:rPr>
              <w:t>等情况：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8820" w:type="dxa"/>
            <w:gridSpan w:val="18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发表学术论文或所获专利及其它研究成果情况：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820" w:type="dxa"/>
            <w:gridSpan w:val="18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申请人是否有直系亲属（或非直系亲属、利益相关人员等）为我校推免相关工作人员？（用“√”号选择）</w:t>
            </w:r>
          </w:p>
          <w:p>
            <w:pPr>
              <w:ind w:firstLine="420" w:firstLineChars="200"/>
              <w:rPr>
                <w:rFonts w:ascii="黑体" w:eastAsia="黑体"/>
              </w:rPr>
            </w:pP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hint="eastAsia" w:ascii="黑体" w:eastAsia="黑体"/>
              </w:rPr>
              <w:t xml:space="preserve">是           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hint="eastAsia" w:ascii="黑体" w:eastAsia="黑体"/>
              </w:rPr>
              <w:t>否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如选择是，请说明相关工作人员姓名、所在部门及职务：</w:t>
            </w: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8820" w:type="dxa"/>
            <w:gridSpan w:val="18"/>
          </w:tcPr>
          <w:p>
            <w:pPr>
              <w:spacing w:before="62" w:beforeLines="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本人对以上各项内容保证真实，如有虚假，愿承担相应后果。</w:t>
            </w:r>
          </w:p>
          <w:p>
            <w:pPr>
              <w:spacing w:after="62" w:afterLines="20"/>
              <w:ind w:right="4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申请人签字：</w:t>
            </w:r>
          </w:p>
          <w:p>
            <w:pPr>
              <w:ind w:right="105"/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8820" w:type="dxa"/>
            <w:gridSpan w:val="18"/>
          </w:tcPr>
          <w:p>
            <w:pPr>
              <w:spacing w:before="156" w:beforeLine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申请人政治态度、思想表现、道德品质、科学精神、诚实守信、遵纪守法等方面的表现：</w:t>
            </w:r>
          </w:p>
          <w:p>
            <w:pPr>
              <w:spacing w:before="156" w:beforeLines="50"/>
              <w:rPr>
                <w:rFonts w:ascii="黑体" w:eastAsia="黑体"/>
              </w:rPr>
            </w:pPr>
          </w:p>
          <w:p>
            <w:pPr>
              <w:spacing w:before="156" w:beforeLines="50"/>
              <w:ind w:firstLine="420" w:firstLineChars="200"/>
              <w:rPr>
                <w:rFonts w:ascii="黑体" w:eastAsia="黑体"/>
                <w:color w:val="FF0000"/>
              </w:rPr>
            </w:pPr>
            <w:r>
              <w:rPr>
                <w:rFonts w:hint="eastAsia" w:ascii="黑体" w:eastAsia="黑体"/>
                <w:color w:val="FF0000"/>
              </w:rPr>
              <w:t>经核查该生****，思想品德考核合格。</w:t>
            </w:r>
          </w:p>
          <w:p>
            <w:pPr>
              <w:spacing w:before="156" w:beforeLines="50"/>
              <w:ind w:firstLine="5040" w:firstLineChars="24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学院审核人签字：</w:t>
            </w:r>
          </w:p>
          <w:p>
            <w:pPr>
              <w:spacing w:before="156" w:beforeLines="50"/>
              <w:ind w:firstLine="7245" w:firstLineChars="34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8820" w:type="dxa"/>
            <w:gridSpan w:val="18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申请人所在学院资格审查意见：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黑体" w:eastAsia="黑体"/>
                <w:color w:val="FF0000"/>
              </w:rPr>
            </w:pPr>
            <w:r>
              <w:rPr>
                <w:rFonts w:hint="eastAsia" w:ascii="黑体" w:eastAsia="黑体"/>
                <w:color w:val="FF0000"/>
              </w:rPr>
              <w:t>经核查该生符合学校规定的推荐条件。</w:t>
            </w:r>
          </w:p>
          <w:p>
            <w:pPr>
              <w:ind w:firstLine="1890" w:firstLineChars="9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学院审核人签字：</w:t>
            </w:r>
          </w:p>
          <w:p>
            <w:pPr>
              <w:spacing w:before="156" w:beforeLine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8820" w:type="dxa"/>
            <w:gridSpan w:val="18"/>
          </w:tcPr>
          <w:p>
            <w:pPr>
              <w:spacing w:line="28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申请人综合测评情况：</w:t>
            </w:r>
          </w:p>
          <w:p>
            <w:pPr>
              <w:spacing w:line="280" w:lineRule="exact"/>
              <w:ind w:firstLine="420" w:firstLineChars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综合测评排名方式（用“√”号选择）：  按学院排名</w:t>
            </w:r>
            <w:r>
              <w:rPr>
                <w:rFonts w:hint="eastAsia" w:ascii="黑体" w:eastAsia="黑体"/>
                <w:sz w:val="28"/>
                <w:szCs w:val="28"/>
              </w:rPr>
              <w:t>□</w:t>
            </w:r>
            <w:r>
              <w:rPr>
                <w:rFonts w:hint="eastAsia" w:ascii="黑体" w:eastAsia="黑体"/>
              </w:rPr>
              <w:t xml:space="preserve">       按专业排名</w:t>
            </w:r>
            <w:r>
              <w:rPr>
                <w:rFonts w:hint="eastAsia" w:ascii="黑体" w:eastAsia="黑体"/>
                <w:sz w:val="28"/>
                <w:szCs w:val="28"/>
              </w:rPr>
              <w:t>□</w:t>
            </w:r>
          </w:p>
          <w:p>
            <w:pPr>
              <w:numPr>
                <w:ilvl w:val="0"/>
                <w:numId w:val="1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前三学年已修课程累计学分绩（百分制，保留两位小数）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szCs w:val="21"/>
              </w:rPr>
              <w:t>（占70%）</w:t>
            </w:r>
          </w:p>
          <w:p>
            <w:pPr>
              <w:numPr>
                <w:ilvl w:val="0"/>
                <w:numId w:val="1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综合表现得分（百分制，保留两位小数）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szCs w:val="21"/>
              </w:rPr>
              <w:t>（占30%）</w:t>
            </w:r>
          </w:p>
          <w:p>
            <w:pPr>
              <w:ind w:left="420" w:leftChars="2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申请人测评总分（百分制，保留两位小数）</w:t>
            </w:r>
            <w:r>
              <w:rPr>
                <w:rFonts w:hint="eastAsia" w:ascii="黑体" w:eastAsia="黑体"/>
                <w:u w:val="single"/>
              </w:rPr>
              <w:t xml:space="preserve">         </w:t>
            </w:r>
            <w:r>
              <w:rPr>
                <w:rFonts w:hint="eastAsia" w:ascii="黑体" w:eastAsia="黑体"/>
              </w:rPr>
              <w:t>；在本专业（或学院）排名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为：第</w:t>
            </w:r>
            <w:r>
              <w:rPr>
                <w:rFonts w:hint="eastAsia" w:ascii="黑体" w:eastAsia="黑体"/>
                <w:u w:val="single"/>
              </w:rPr>
              <w:t xml:space="preserve">     </w:t>
            </w:r>
            <w:r>
              <w:rPr>
                <w:rFonts w:hint="eastAsia" w:ascii="黑体" w:eastAsia="黑体"/>
              </w:rPr>
              <w:t>名；参与排名人数</w:t>
            </w:r>
            <w:r>
              <w:rPr>
                <w:rFonts w:hint="eastAsia" w:ascii="黑体" w:eastAsia="黑体"/>
                <w:u w:val="single"/>
              </w:rPr>
              <w:t xml:space="preserve">       </w:t>
            </w:r>
            <w:r>
              <w:rPr>
                <w:rFonts w:hint="eastAsia" w:ascii="黑体" w:eastAsia="黑体"/>
              </w:rPr>
              <w:t xml:space="preserve"> 人。</w:t>
            </w:r>
          </w:p>
          <w:p>
            <w:pPr>
              <w:ind w:firstLine="5040" w:firstLineChars="24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分数核算人签字：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4410" w:type="dxa"/>
            <w:gridSpan w:val="9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申请人所在学院推荐意见：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</w:t>
            </w:r>
          </w:p>
          <w:p>
            <w:pPr>
              <w:ind w:firstLine="945" w:firstLineChars="4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负责人签字：</w:t>
            </w:r>
          </w:p>
          <w:p>
            <w:pPr>
              <w:ind w:firstLine="2100" w:firstLineChars="10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（学院公章）</w:t>
            </w:r>
          </w:p>
          <w:p>
            <w:pPr>
              <w:ind w:firstLine="2100" w:firstLineChars="1000"/>
              <w:rPr>
                <w:rFonts w:ascii="黑体" w:eastAsia="黑体"/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 月    日</w:t>
            </w:r>
          </w:p>
        </w:tc>
        <w:tc>
          <w:tcPr>
            <w:tcW w:w="4410" w:type="dxa"/>
            <w:gridSpan w:val="9"/>
          </w:tcPr>
          <w:p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学校审核意见：</w:t>
            </w: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ind w:firstLine="1155" w:firstLineChars="5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负责人签字：</w:t>
            </w:r>
          </w:p>
          <w:p>
            <w:pPr>
              <w:ind w:firstLine="1785" w:firstLineChars="8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学校推免生管理部门公章</w:t>
            </w:r>
          </w:p>
          <w:p>
            <w:pPr>
              <w:ind w:firstLine="1785" w:firstLineChars="850"/>
              <w:rPr>
                <w:rFonts w:ascii="黑体" w:eastAsia="黑体"/>
              </w:rPr>
            </w:pPr>
          </w:p>
          <w:p>
            <w:pPr>
              <w:ind w:firstLine="2520" w:firstLineChars="1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 月    日</w:t>
            </w:r>
          </w:p>
        </w:tc>
      </w:tr>
    </w:tbl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注：1.主要家庭成员包括父母、兄弟姐妹等，超出填写范围的可另附表格。2.</w:t>
      </w:r>
      <w:r>
        <w:rPr>
          <w:rFonts w:hint="eastAsia" w:ascii="黑体" w:eastAsia="黑体"/>
        </w:rPr>
        <w:t>拟申请学位类别可填：硕士/直博。3.</w:t>
      </w:r>
      <w:r>
        <w:rPr>
          <w:rFonts w:hint="eastAsia" w:ascii="黑体" w:eastAsia="黑体"/>
          <w:szCs w:val="21"/>
        </w:rPr>
        <w:t>学习成绩单、获奖、学术论文及四（六）级成绩单等复印件附后。4.获奖情况填写仅限省部级及以上获奖，超出填写范围的请另附表格统计。5.此表一式两份，双面打印。</w:t>
      </w:r>
    </w:p>
    <w:sectPr>
      <w:pgSz w:w="11906" w:h="16838"/>
      <w:pgMar w:top="130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2622C"/>
    <w:multiLevelType w:val="multilevel"/>
    <w:tmpl w:val="0932622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GZlNzQ4NGU2YjM4NTk2NWMzYTg3ZjAwYTlkYjQifQ=="/>
  </w:docVars>
  <w:rsids>
    <w:rsidRoot w:val="00734214"/>
    <w:rsid w:val="00070344"/>
    <w:rsid w:val="00083C0B"/>
    <w:rsid w:val="00086160"/>
    <w:rsid w:val="00090D6E"/>
    <w:rsid w:val="000A2312"/>
    <w:rsid w:val="000D18C9"/>
    <w:rsid w:val="00150F02"/>
    <w:rsid w:val="00190D93"/>
    <w:rsid w:val="001A04FF"/>
    <w:rsid w:val="001D0E6E"/>
    <w:rsid w:val="002621FA"/>
    <w:rsid w:val="002A55D6"/>
    <w:rsid w:val="003770B4"/>
    <w:rsid w:val="003C4AFD"/>
    <w:rsid w:val="00400543"/>
    <w:rsid w:val="004753F0"/>
    <w:rsid w:val="004A6B9E"/>
    <w:rsid w:val="00587F80"/>
    <w:rsid w:val="00591661"/>
    <w:rsid w:val="00734214"/>
    <w:rsid w:val="00757613"/>
    <w:rsid w:val="00885386"/>
    <w:rsid w:val="00901019"/>
    <w:rsid w:val="00A22553"/>
    <w:rsid w:val="00AA7C58"/>
    <w:rsid w:val="00BE5C68"/>
    <w:rsid w:val="0BF62527"/>
    <w:rsid w:val="23802744"/>
    <w:rsid w:val="23D2497A"/>
    <w:rsid w:val="38836982"/>
    <w:rsid w:val="638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918</Characters>
  <Lines>9</Lines>
  <Paragraphs>2</Paragraphs>
  <TotalTime>86</TotalTime>
  <ScaleCrop>false</ScaleCrop>
  <LinksUpToDate>false</LinksUpToDate>
  <CharactersWithSpaces>1210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2020-09-21T06:46:00Z</dcterms:created>
  <dc:creator>yzb</dc:creator>
  <cp:lastModifiedBy>15577308469</cp:lastModifiedBy>
  <cp:lastPrinted>2021-09-11T11:31:00Z</cp:lastPrinted>
  <dcterms:modified xsi:type="dcterms:W3CDTF">2023-09-14T15:55:45Z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592277F80A9343BC953EFFC481065B12</vt:lpwstr>
  </property>
</Properties>
</file>