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/>
          <w:b/>
          <w:sz w:val="24"/>
          <w:szCs w:val="24"/>
        </w:rPr>
      </w:pPr>
    </w:p>
    <w:p>
      <w:pPr>
        <w:tabs>
          <w:tab w:val="left" w:pos="0"/>
        </w:tabs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/>
          <w:b/>
          <w:sz w:val="24"/>
          <w:szCs w:val="24"/>
        </w:rPr>
      </w:pPr>
      <w:r>
        <w:rPr>
          <w:rFonts w:hint="default" w:ascii="Times New Roman" w:hAnsi="Times New Roman" w:eastAsia="仿宋_GB2312"/>
          <w:b/>
          <w:sz w:val="24"/>
          <w:szCs w:val="24"/>
        </w:rPr>
        <w:t>2022年广西光电光电信息处理重点实验室</w:t>
      </w:r>
      <w:r>
        <w:rPr>
          <w:rFonts w:hint="default" w:ascii="Times New Roman" w:hAnsi="Times New Roman" w:eastAsia="仿宋_GB2312"/>
          <w:b/>
          <w:sz w:val="24"/>
          <w:szCs w:val="24"/>
        </w:rPr>
        <w:t>主任基金</w:t>
      </w:r>
      <w:r>
        <w:rPr>
          <w:rFonts w:hint="default" w:ascii="Times New Roman" w:hAnsi="Times New Roman" w:eastAsia="仿宋_GB2312"/>
          <w:b/>
          <w:sz w:val="24"/>
          <w:szCs w:val="24"/>
        </w:rPr>
        <w:t>结题名单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3504"/>
        <w:gridCol w:w="183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</w:trPr>
        <w:tc>
          <w:tcPr>
            <w:tcW w:w="1028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504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题目</w:t>
            </w:r>
          </w:p>
        </w:tc>
        <w:tc>
          <w:tcPr>
            <w:tcW w:w="183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负责人</w:t>
            </w:r>
          </w:p>
        </w:tc>
        <w:tc>
          <w:tcPr>
            <w:tcW w:w="1976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经费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额度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</w:trPr>
        <w:tc>
          <w:tcPr>
            <w:tcW w:w="10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超材料-微流控通道集成太赫兹生物传感器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</w:rPr>
              <w:t>银珊</w:t>
            </w:r>
          </w:p>
        </w:tc>
        <w:tc>
          <w:tcPr>
            <w:tcW w:w="1976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7" w:hRule="atLeast"/>
        </w:trPr>
        <w:tc>
          <w:tcPr>
            <w:tcW w:w="10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单光子探测芯片及其智能光电探测系统研发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</w:rPr>
              <w:t>邓仕杰</w:t>
            </w:r>
          </w:p>
        </w:tc>
        <w:tc>
          <w:tcPr>
            <w:tcW w:w="1976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16" w:hRule="atLeast"/>
        </w:trPr>
        <w:tc>
          <w:tcPr>
            <w:tcW w:w="10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14"/>
              <w:gridCol w:w="2314"/>
            </w:tblGrid>
            <w:tr>
              <w:trPr>
                <w:trHeight w:val="287" w:hRule="atLeast"/>
              </w:trPr>
              <w:tc>
                <w:tcPr>
                  <w:tcW w:w="2314" w:type="dxa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基于CE318太阳光度计偏振遥感的大气气溶胶光学特性研究</w:t>
                  </w:r>
                </w:p>
              </w:tc>
              <w:tc>
                <w:tcPr>
                  <w:tcW w:w="2314" w:type="dxa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汪杰君</w:t>
                  </w:r>
                </w:p>
              </w:tc>
            </w:tr>
          </w:tbl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</w:rPr>
              <w:t>汪杰君</w:t>
            </w:r>
          </w:p>
        </w:tc>
        <w:tc>
          <w:tcPr>
            <w:tcW w:w="1976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0" w:hRule="atLeast"/>
        </w:trPr>
        <w:tc>
          <w:tcPr>
            <w:tcW w:w="10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</w:rPr>
              <w:t>基于空间外差的黄曲霉素AFB 1 拉曼光谱分析方法研究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</w:rPr>
              <w:t>王新强</w:t>
            </w:r>
          </w:p>
        </w:tc>
        <w:tc>
          <w:tcPr>
            <w:tcW w:w="1976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3" w:hRule="atLeast"/>
        </w:trPr>
        <w:tc>
          <w:tcPr>
            <w:tcW w:w="10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</w:rPr>
              <w:t>基于模糊粗糙集的太赫兹检测技术</w:t>
            </w:r>
          </w:p>
        </w:tc>
        <w:tc>
          <w:tcPr>
            <w:tcW w:w="1830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张龙</w:t>
            </w:r>
          </w:p>
        </w:tc>
        <w:tc>
          <w:tcPr>
            <w:tcW w:w="1976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0" w:hRule="atLeast"/>
        </w:trPr>
        <w:tc>
          <w:tcPr>
            <w:tcW w:w="10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</w:rPr>
              <w:t>高清无人机遥感影像实时在线特征点检测方法研究</w:t>
            </w:r>
          </w:p>
        </w:tc>
        <w:tc>
          <w:tcPr>
            <w:tcW w:w="1830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彭智勇</w:t>
            </w:r>
          </w:p>
        </w:tc>
        <w:tc>
          <w:tcPr>
            <w:tcW w:w="1976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</w:tr>
    </w:tbl>
    <w:p>
      <w:pPr>
        <w:tabs>
          <w:tab w:val="left" w:pos="0"/>
        </w:tabs>
        <w:adjustRightInd w:val="0"/>
        <w:snapToGrid w:val="0"/>
        <w:spacing w:line="360" w:lineRule="auto"/>
        <w:rPr>
          <w:rFonts w:ascii="Times New Roman" w:hAnsi="Times New Roman" w:eastAsia="仿宋_GB2312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0"/>
        </w:tabs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/>
          <w:b/>
          <w:sz w:val="24"/>
          <w:szCs w:val="24"/>
        </w:rPr>
      </w:pPr>
    </w:p>
    <w:p>
      <w:pPr>
        <w:tabs>
          <w:tab w:val="left" w:pos="0"/>
        </w:tabs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/>
          <w:b/>
          <w:sz w:val="24"/>
          <w:szCs w:val="24"/>
        </w:rPr>
      </w:pPr>
    </w:p>
    <w:p>
      <w:pPr>
        <w:tabs>
          <w:tab w:val="left" w:pos="0"/>
        </w:tabs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/>
          <w:b/>
          <w:sz w:val="24"/>
          <w:szCs w:val="24"/>
        </w:rPr>
      </w:pPr>
    </w:p>
    <w:p>
      <w:pPr>
        <w:tabs>
          <w:tab w:val="left" w:pos="0"/>
        </w:tabs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/>
          <w:b/>
          <w:sz w:val="24"/>
          <w:szCs w:val="24"/>
        </w:rPr>
      </w:pPr>
    </w:p>
    <w:p>
      <w:pPr>
        <w:tabs>
          <w:tab w:val="left" w:pos="0"/>
        </w:tabs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/>
          <w:b/>
          <w:sz w:val="24"/>
          <w:szCs w:val="24"/>
        </w:rPr>
      </w:pPr>
      <w:r>
        <w:rPr>
          <w:rFonts w:hint="default" w:ascii="Times New Roman" w:hAnsi="Times New Roman" w:eastAsia="仿宋_GB2312"/>
          <w:b/>
          <w:sz w:val="24"/>
          <w:szCs w:val="24"/>
        </w:rPr>
        <w:t>2022年</w:t>
      </w:r>
      <w:r>
        <w:rPr>
          <w:rFonts w:hint="default" w:ascii="Times New Roman" w:hAnsi="Times New Roman" w:eastAsia="仿宋_GB2312"/>
          <w:b/>
          <w:sz w:val="24"/>
          <w:szCs w:val="24"/>
        </w:rPr>
        <w:t>广西光电光电信息处理重点实验室</w:t>
      </w:r>
      <w:r>
        <w:rPr>
          <w:rFonts w:hint="default" w:ascii="Times New Roman" w:hAnsi="Times New Roman" w:eastAsia="仿宋_GB2312"/>
          <w:b/>
          <w:sz w:val="24"/>
          <w:szCs w:val="24"/>
        </w:rPr>
        <w:t>开放基金</w:t>
      </w:r>
      <w:r>
        <w:rPr>
          <w:rFonts w:hint="default" w:ascii="Times New Roman" w:hAnsi="Times New Roman" w:eastAsia="仿宋_GB2312"/>
          <w:b/>
          <w:sz w:val="24"/>
          <w:szCs w:val="24"/>
        </w:rPr>
        <w:t>结题名单</w:t>
      </w:r>
    </w:p>
    <w:tbl>
      <w:tblPr>
        <w:tblStyle w:val="3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481"/>
        <w:gridCol w:w="1387"/>
        <w:gridCol w:w="1223"/>
        <w:gridCol w:w="163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5" w:hRule="atLeast"/>
        </w:trPr>
        <w:tc>
          <w:tcPr>
            <w:tcW w:w="856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481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课题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1387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负责人</w:t>
            </w:r>
          </w:p>
        </w:tc>
        <w:tc>
          <w:tcPr>
            <w:tcW w:w="1223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学位/职称</w:t>
            </w:r>
          </w:p>
        </w:tc>
        <w:tc>
          <w:tcPr>
            <w:tcW w:w="163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工作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2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经费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额度（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万元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3" w:hRule="atLeast"/>
        </w:trPr>
        <w:tc>
          <w:tcPr>
            <w:tcW w:w="856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基于全介质人工微结构的太赫兹功能器件</w:t>
            </w:r>
          </w:p>
        </w:tc>
        <w:tc>
          <w:tcPr>
            <w:tcW w:w="1387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廖怡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博士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天津大学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5" w:hRule="atLeast"/>
        </w:trPr>
        <w:tc>
          <w:tcPr>
            <w:tcW w:w="856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基于大数据技术的高光谱遥感图像检索研究</w:t>
            </w:r>
          </w:p>
        </w:tc>
        <w:tc>
          <w:tcPr>
            <w:tcW w:w="1387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冯勇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博士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重庆大学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5" w:hRule="atLeast"/>
        </w:trPr>
        <w:tc>
          <w:tcPr>
            <w:tcW w:w="856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··</w:t>
            </w:r>
          </w:p>
        </w:tc>
        <w:tc>
          <w:tcPr>
            <w:tcW w:w="2481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太阳能电池表面光能俘获技术及电池光伏特性</w:t>
            </w:r>
          </w:p>
        </w:tc>
        <w:tc>
          <w:tcPr>
            <w:tcW w:w="1387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陈乐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博士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玉林师范学院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7" w:hRule="atLeast"/>
        </w:trPr>
        <w:tc>
          <w:tcPr>
            <w:tcW w:w="856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养殖场温室气体排放的激光光谱车载观测方法研究</w:t>
            </w:r>
          </w:p>
        </w:tc>
        <w:tc>
          <w:tcPr>
            <w:tcW w:w="1387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矫雷子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博士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北京农业智能装备技术研究中心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7" w:hRule="atLeast"/>
        </w:trPr>
        <w:tc>
          <w:tcPr>
            <w:tcW w:w="856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基于计算机辅助光学偏折技术的透射自由曲面高精度检测方法</w:t>
            </w:r>
          </w:p>
        </w:tc>
        <w:tc>
          <w:tcPr>
            <w:tcW w:w="1387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王道档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博士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中国计量大学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4" w:hRule="atLeast"/>
        </w:trPr>
        <w:tc>
          <w:tcPr>
            <w:tcW w:w="856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多重曝光光刻机位置测量理论与方法研究</w:t>
            </w:r>
          </w:p>
        </w:tc>
        <w:tc>
          <w:tcPr>
            <w:tcW w:w="1387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许爽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博士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武汉科技大学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DengXian">
    <w:altName w:val="汉仪中等线K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A4CA9"/>
    <w:multiLevelType w:val="multilevel"/>
    <w:tmpl w:val="6D1A4CA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055AEE"/>
    <w:multiLevelType w:val="multilevel"/>
    <w:tmpl w:val="7A055AE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78"/>
    <w:rsid w:val="002C5A3F"/>
    <w:rsid w:val="00A10E55"/>
    <w:rsid w:val="00E47878"/>
    <w:rsid w:val="00EE17B3"/>
    <w:rsid w:val="7FFF7B5A"/>
    <w:rsid w:val="9FCDE508"/>
    <w:rsid w:val="E3FECC4B"/>
    <w:rsid w:val="FBBFC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DengXian" w:hAnsi="DengXian" w:eastAsia="SimSun" w:cs="DengXi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guet</Company>
  <Pages>2</Pages>
  <Words>159</Words>
  <Characters>907</Characters>
  <Lines>7</Lines>
  <Paragraphs>2</Paragraphs>
  <ScaleCrop>false</ScaleCrop>
  <LinksUpToDate>false</LinksUpToDate>
  <CharactersWithSpaces>1064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2021-05-07T00:28:00Z</dcterms:created>
  <dc:creator>lenovo8</dc:creator>
  <cp:lastModifiedBy>weihuang</cp:lastModifiedBy>
  <dcterms:modified xsi:type="dcterms:W3CDTF">2022-05-10T15:57:42Z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1033-2.8.1.4649</vt:lpwstr>
  </property>
</Properties>
</file>