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6A791D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6A791D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桂林电子科技大学学生赴国（境）外学习交流项目申请表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907"/>
        <w:gridCol w:w="1242"/>
        <w:gridCol w:w="1287"/>
        <w:gridCol w:w="1235"/>
        <w:gridCol w:w="1275"/>
        <w:gridCol w:w="1305"/>
        <w:gridCol w:w="1582"/>
      </w:tblGrid>
      <w:tr>
        <w:tblPrEx>
          <w:tblW w:w="99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15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91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64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是否在册贫苦生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64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64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59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所在学院及专业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>专业：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59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专业总人数及学分绩排名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ind w:firstLine="2520" w:firstLineChars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（大一新生参照高考成绩</w:t>
            </w:r>
            <w:r>
              <w:rPr>
                <w:rFonts w:ascii="仿宋_GB2312" w:eastAsia="仿宋_GB2312" w:hint="eastAsia"/>
                <w:sz w:val="24"/>
              </w:rPr>
              <w:t>排名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105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在校获奖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A791D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cantSplit/>
          <w:trHeight w:val="1053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学生干部经历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613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62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ind w:firstLine="819" w:firstLineChars="39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62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英语水平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ind w:firstLine="819" w:firstLineChars="39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(</w:t>
            </w:r>
            <w:r>
              <w:rPr>
                <w:rFonts w:ascii="仿宋_GB2312" w:eastAsia="仿宋_GB2312" w:hint="eastAsia"/>
                <w:sz w:val="22"/>
                <w:szCs w:val="22"/>
              </w:rPr>
              <w:t>填写高考英语</w:t>
            </w:r>
            <w:r>
              <w:rPr>
                <w:rFonts w:ascii="仿宋_GB2312" w:eastAsia="仿宋_GB2312" w:hint="eastAsia"/>
                <w:sz w:val="22"/>
                <w:szCs w:val="22"/>
              </w:rPr>
              <w:t>/CET/TEM/IELTS/TOEFL</w:t>
            </w:r>
            <w:r>
              <w:rPr>
                <w:rFonts w:ascii="仿宋_GB2312" w:eastAsia="仿宋_GB2312" w:hint="eastAsia"/>
                <w:sz w:val="22"/>
                <w:szCs w:val="22"/>
              </w:rPr>
              <w:t>成绩</w:t>
            </w:r>
            <w:r>
              <w:rPr>
                <w:rFonts w:ascii="仿宋_GB2312" w:eastAsia="仿宋_GB2312" w:hint="eastAsia"/>
                <w:sz w:val="22"/>
                <w:szCs w:val="22"/>
              </w:rPr>
              <w:t>)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1596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</w:tc>
        <w:tc>
          <w:tcPr>
            <w:tcW w:w="8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1D">
            <w:pPr>
              <w:spacing w:before="156" w:beforeLines="50"/>
              <w:ind w:firstLine="42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我清楚该国际交流项目内容，自愿申请参加，并愿意遵守实习单位的规章制度及管理，遵守我国及前往国家的法律法规，交流期满后将按时返回桂林电子科技大学继续完成学业。</w:t>
            </w:r>
          </w:p>
          <w:p w:rsidR="006A791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</w:t>
            </w:r>
          </w:p>
          <w:p w:rsidR="006A791D">
            <w:pPr>
              <w:ind w:firstLine="3921" w:firstLineChars="18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  <w:p w:rsidR="006A791D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>
        <w:tblPrEx>
          <w:tblW w:w="9926" w:type="dxa"/>
          <w:jc w:val="center"/>
          <w:tblLayout w:type="fixed"/>
          <w:tblLook w:val="04A0"/>
        </w:tblPrEx>
        <w:trPr>
          <w:trHeight w:val="250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意见（注明在校表现，是否有违纪行为）</w:t>
            </w:r>
          </w:p>
        </w:tc>
        <w:tc>
          <w:tcPr>
            <w:tcW w:w="8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ind w:firstLine="1890" w:firstLineChars="9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6A791D">
            <w:pPr>
              <w:ind w:firstLine="1890" w:firstLineChars="9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分管学生工作</w:t>
            </w:r>
            <w:r>
              <w:rPr>
                <w:rFonts w:ascii="仿宋_GB2312" w:eastAsia="仿宋_GB2312" w:hint="eastAsia"/>
                <w:sz w:val="24"/>
              </w:rPr>
              <w:t>副</w:t>
            </w:r>
            <w:r>
              <w:rPr>
                <w:rFonts w:ascii="仿宋_GB2312" w:eastAsia="仿宋_GB2312" w:hint="eastAsia"/>
                <w:sz w:val="24"/>
              </w:rPr>
              <w:t>书记：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6A7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学院（盖章）</w:t>
            </w:r>
          </w:p>
          <w:p w:rsidR="006A791D">
            <w:pPr>
              <w:rPr>
                <w:rFonts w:ascii="仿宋_GB2312" w:eastAsia="仿宋_GB2312"/>
                <w:sz w:val="24"/>
              </w:rPr>
            </w:pPr>
          </w:p>
          <w:p w:rsidR="006A79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A791D">
      <w:pPr>
        <w:spacing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此表填写完毕打印后签名（一式两份，所在学院留存一份）交至所在学院。学院汇总并填写意见，签名盖章后与《桂林电子科技大学在校生海外访学报名学院汇总表》（附件</w:t>
      </w:r>
      <w:r w:rsidR="007E0DDD"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）一起交至国际学术文化交流中心</w:t>
      </w:r>
      <w:r>
        <w:rPr>
          <w:rFonts w:ascii="仿宋_GB2312" w:eastAsia="仿宋_GB2312" w:hint="eastAsia"/>
          <w:sz w:val="24"/>
        </w:rPr>
        <w:t>110</w:t>
      </w:r>
      <w:r>
        <w:rPr>
          <w:rFonts w:ascii="仿宋_GB2312" w:eastAsia="仿宋_GB2312" w:hint="eastAsia"/>
          <w:sz w:val="24"/>
        </w:rPr>
        <w:t>办公室</w:t>
      </w:r>
      <w:r>
        <w:rPr>
          <w:rFonts w:ascii="仿宋_GB2312" w:eastAsia="仿宋_GB2312" w:hint="eastAsia"/>
          <w:color w:val="0000FF"/>
          <w:sz w:val="24"/>
        </w:rPr>
        <w:t>。</w:t>
      </w:r>
    </w:p>
    <w:sectPr>
      <w:pgSz w:w="11906" w:h="16838"/>
      <w:pgMar w:top="850" w:right="1418" w:bottom="85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4C251EA-A73A-42BC-851B-202C2EE657E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FDD4A85-DE06-42BF-AA1D-78CA54208C5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D84BD59-5C94-4AE2-9037-D45600542E9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lhYzczYzJmMTBmMTY3N2I2MWUyMTAzNTQxZDA4Mm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paragraph" w:styleId="Revision">
    <w:name w:val="Revision"/>
    <w:hidden/>
    <w:uiPriority w:val="99"/>
    <w:unhideWhenUsed/>
    <w:rsid w:val="007E0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</dc:title>
  <dc:creator>USER</dc:creator>
  <cp:lastModifiedBy>陈积(6000090)</cp:lastModifiedBy>
  <cp:revision>7</cp:revision>
  <cp:lastPrinted>2011-06-03T03:05:00Z</cp:lastPrinted>
  <dcterms:created xsi:type="dcterms:W3CDTF">2018-10-12T03:36:00Z</dcterms:created>
  <dcterms:modified xsi:type="dcterms:W3CDTF">2023-12-06T08:21:00Z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9D9B825E90E04973B8C420C02DBAF69E</vt:lpwstr>
  </property>
  <property fmtid="{D5CDD505-2E9C-101B-9397-08002B2CF9AE}" pid="3" name="KSOProductBuildVer">
    <vt:lpwstr>2052-12.1.0.15712</vt:lpwstr>
  </property>
</Properties>
</file>