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594B" w14:textId="093FE8AB" w:rsidR="00B41189" w:rsidRDefault="00803603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noProof/>
        </w:rPr>
        <w:drawing>
          <wp:inline distT="0" distB="0" distL="0" distR="0" wp14:anchorId="006920D5" wp14:editId="40153931">
            <wp:extent cx="3276600" cy="533400"/>
            <wp:effectExtent l="0" t="0" r="0" b="0"/>
            <wp:docPr id="1" name="图片 1" descr="新校标组合20100609正规用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标组合20100609正规用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8051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05CA76D3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</w:p>
    <w:p w14:paraId="433D367F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40"/>
          <w:szCs w:val="36"/>
        </w:rPr>
      </w:pPr>
    </w:p>
    <w:p w14:paraId="1E6088AB" w14:textId="4C91D559" w:rsidR="00B41189" w:rsidRDefault="00000000">
      <w:pPr>
        <w:spacing w:line="360" w:lineRule="auto"/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t>“</w:t>
      </w:r>
      <w:bookmarkStart w:id="0" w:name="OLE_LINK8"/>
      <w:bookmarkStart w:id="1" w:name="_Hlk527816772"/>
      <w:bookmarkStart w:id="2" w:name="OLE_LINK7"/>
      <w:r>
        <w:rPr>
          <w:rFonts w:ascii="仿宋" w:eastAsia="仿宋" w:hAnsi="仿宋" w:hint="eastAsia"/>
          <w:b/>
          <w:sz w:val="40"/>
          <w:szCs w:val="36"/>
        </w:rPr>
        <w:t>***研究生联合</w:t>
      </w:r>
    </w:p>
    <w:p w14:paraId="7867DC7D" w14:textId="77777777" w:rsidR="00B41189" w:rsidRDefault="00000000">
      <w:pPr>
        <w:spacing w:line="360" w:lineRule="auto"/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t>培养基地</w:t>
      </w:r>
      <w:bookmarkEnd w:id="0"/>
      <w:bookmarkEnd w:id="1"/>
      <w:bookmarkEnd w:id="2"/>
      <w:r>
        <w:rPr>
          <w:rFonts w:ascii="仿宋" w:eastAsia="仿宋" w:hAnsi="仿宋" w:hint="eastAsia"/>
          <w:b/>
          <w:sz w:val="40"/>
          <w:szCs w:val="36"/>
        </w:rPr>
        <w:t>”示范建设情况</w:t>
      </w:r>
    </w:p>
    <w:p w14:paraId="4382957B" w14:textId="568BCF05" w:rsidR="00B41189" w:rsidRDefault="00000000">
      <w:pPr>
        <w:spacing w:line="360" w:lineRule="auto"/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/>
          <w:b/>
          <w:sz w:val="40"/>
          <w:szCs w:val="36"/>
        </w:rPr>
        <w:t>202</w:t>
      </w:r>
      <w:r w:rsidR="00297767">
        <w:rPr>
          <w:rFonts w:ascii="仿宋" w:eastAsia="仿宋" w:hAnsi="仿宋"/>
          <w:b/>
          <w:sz w:val="40"/>
          <w:szCs w:val="36"/>
        </w:rPr>
        <w:t>3</w:t>
      </w:r>
      <w:r>
        <w:rPr>
          <w:rFonts w:ascii="仿宋" w:eastAsia="仿宋" w:hAnsi="仿宋" w:hint="eastAsia"/>
          <w:b/>
          <w:sz w:val="40"/>
          <w:szCs w:val="36"/>
        </w:rPr>
        <w:t>年度工作总结</w:t>
      </w:r>
    </w:p>
    <w:p w14:paraId="03AD6315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2DBED67A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0D36C27E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08D009C8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3014055D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0B1E941C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2F24A90D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15F9B732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199062DC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0F135A75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37ECA3D9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6EC48FA8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67B204C0" w14:textId="77777777" w:rsidR="00297767" w:rsidRDefault="00297767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7F1BC568" w14:textId="77777777" w:rsidR="00297767" w:rsidRDefault="00297767">
      <w:pPr>
        <w:spacing w:line="360" w:lineRule="auto"/>
        <w:jc w:val="center"/>
        <w:rPr>
          <w:rFonts w:ascii="仿宋" w:eastAsia="仿宋" w:hAnsi="仿宋" w:hint="eastAsia"/>
          <w:b/>
          <w:sz w:val="24"/>
          <w:szCs w:val="36"/>
        </w:rPr>
      </w:pPr>
    </w:p>
    <w:p w14:paraId="550C5770" w14:textId="77777777" w:rsidR="00B41189" w:rsidRDefault="00B41189" w:rsidP="00297767">
      <w:pPr>
        <w:spacing w:line="360" w:lineRule="auto"/>
        <w:rPr>
          <w:rFonts w:ascii="仿宋" w:eastAsia="仿宋" w:hAnsi="仿宋" w:hint="eastAsia"/>
          <w:b/>
          <w:sz w:val="28"/>
          <w:szCs w:val="36"/>
        </w:rPr>
      </w:pPr>
    </w:p>
    <w:p w14:paraId="558356ED" w14:textId="7F772E68" w:rsidR="00B41189" w:rsidRDefault="00000000">
      <w:pPr>
        <w:spacing w:line="360" w:lineRule="auto"/>
        <w:ind w:firstLineChars="1200" w:firstLine="3373"/>
        <w:rPr>
          <w:rFonts w:ascii="仿宋" w:eastAsia="仿宋" w:hAnsi="仿宋"/>
          <w:b/>
          <w:sz w:val="28"/>
          <w:szCs w:val="36"/>
        </w:rPr>
      </w:pPr>
      <w:r>
        <w:rPr>
          <w:rFonts w:ascii="仿宋" w:eastAsia="仿宋" w:hAnsi="仿宋"/>
          <w:b/>
          <w:sz w:val="28"/>
          <w:szCs w:val="36"/>
        </w:rPr>
        <w:t>202</w:t>
      </w:r>
      <w:r w:rsidR="00297767">
        <w:rPr>
          <w:rFonts w:ascii="仿宋" w:eastAsia="仿宋" w:hAnsi="仿宋"/>
          <w:b/>
          <w:sz w:val="28"/>
          <w:szCs w:val="36"/>
        </w:rPr>
        <w:t>3</w:t>
      </w:r>
      <w:r>
        <w:rPr>
          <w:rFonts w:ascii="仿宋" w:eastAsia="仿宋" w:hAnsi="仿宋" w:hint="eastAsia"/>
          <w:b/>
          <w:sz w:val="28"/>
          <w:szCs w:val="36"/>
        </w:rPr>
        <w:t>年</w:t>
      </w:r>
      <w:r>
        <w:rPr>
          <w:rFonts w:ascii="仿宋" w:eastAsia="仿宋" w:hAnsi="仿宋"/>
          <w:b/>
          <w:sz w:val="28"/>
          <w:szCs w:val="36"/>
        </w:rPr>
        <w:t>12</w:t>
      </w:r>
      <w:r>
        <w:rPr>
          <w:rFonts w:ascii="仿宋" w:eastAsia="仿宋" w:hAnsi="仿宋" w:hint="eastAsia"/>
          <w:b/>
          <w:sz w:val="28"/>
          <w:szCs w:val="36"/>
        </w:rPr>
        <w:t>月</w:t>
      </w:r>
    </w:p>
    <w:p w14:paraId="2AAAA9E0" w14:textId="77777777" w:rsidR="00B41189" w:rsidRDefault="00B41189">
      <w:pPr>
        <w:spacing w:line="360" w:lineRule="auto"/>
        <w:jc w:val="center"/>
        <w:rPr>
          <w:rFonts w:ascii="仿宋" w:eastAsia="仿宋" w:hAnsi="仿宋"/>
          <w:b/>
          <w:sz w:val="24"/>
          <w:szCs w:val="36"/>
        </w:rPr>
      </w:pPr>
    </w:p>
    <w:p w14:paraId="732D4322" w14:textId="77777777" w:rsidR="00F17CF0" w:rsidRDefault="00F17CF0" w:rsidP="00D51CC2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</w:p>
    <w:p w14:paraId="7136AC2F" w14:textId="30ABF10D" w:rsidR="00B41189" w:rsidRPr="00D51CC2" w:rsidRDefault="00000000" w:rsidP="00D51CC2">
      <w:pPr>
        <w:ind w:firstLineChars="200" w:firstLine="562"/>
        <w:rPr>
          <w:rFonts w:ascii="仿宋" w:eastAsia="仿宋" w:hAnsi="仿宋" w:cs="仿宋"/>
          <w:bCs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一、基地建设成效、经验及示范推广意义</w:t>
      </w:r>
      <w:r>
        <w:rPr>
          <w:rFonts w:ascii="仿宋" w:eastAsia="仿宋" w:hAnsi="仿宋" w:cs="仿宋" w:hint="eastAsia"/>
          <w:bCs/>
          <w:color w:val="FF0000"/>
          <w:sz w:val="24"/>
          <w:szCs w:val="24"/>
        </w:rPr>
        <w:t>（</w:t>
      </w:r>
      <w:r w:rsidRPr="00F17CF0">
        <w:rPr>
          <w:rFonts w:ascii="仿宋" w:eastAsia="仿宋" w:hAnsi="仿宋" w:cs="仿宋" w:hint="eastAsia"/>
          <w:bCs/>
          <w:sz w:val="24"/>
          <w:szCs w:val="24"/>
        </w:rPr>
        <w:t>其中每个基地的具体建设成效及相关信息需填写在附件</w:t>
      </w:r>
      <w:r w:rsidR="00F17CF0">
        <w:rPr>
          <w:rFonts w:ascii="仿宋" w:eastAsia="仿宋" w:hAnsi="仿宋" w:cs="仿宋" w:hint="eastAsia"/>
          <w:bCs/>
          <w:sz w:val="24"/>
          <w:szCs w:val="24"/>
        </w:rPr>
        <w:t>Excel</w:t>
      </w:r>
      <w:r w:rsidRPr="00F17CF0">
        <w:rPr>
          <w:rFonts w:ascii="仿宋" w:eastAsia="仿宋" w:hAnsi="仿宋" w:cs="仿宋" w:hint="eastAsia"/>
          <w:bCs/>
          <w:sz w:val="24"/>
          <w:szCs w:val="24"/>
        </w:rPr>
        <w:t>表格中，列举基地取得的最具有代表性的成果，关于代表性成果，不要求面面俱到，选择最有代表性的至少1项即可，</w:t>
      </w:r>
      <w:r w:rsidR="00D51CC2" w:rsidRPr="00F17CF0">
        <w:rPr>
          <w:rFonts w:ascii="仿宋" w:eastAsia="仿宋" w:hAnsi="仿宋" w:cs="仿宋" w:hint="eastAsia"/>
          <w:bCs/>
          <w:sz w:val="24"/>
          <w:szCs w:val="24"/>
        </w:rPr>
        <w:t>也可附图片展示，</w:t>
      </w:r>
      <w:r w:rsidRPr="00F17CF0">
        <w:rPr>
          <w:rFonts w:ascii="仿宋" w:eastAsia="仿宋" w:hAnsi="仿宋" w:cs="仿宋" w:hint="eastAsia"/>
          <w:bCs/>
          <w:sz w:val="24"/>
          <w:szCs w:val="24"/>
        </w:rPr>
        <w:t>成果形式不限。</w:t>
      </w:r>
      <w:r>
        <w:rPr>
          <w:rFonts w:ascii="仿宋" w:eastAsia="仿宋" w:hAnsi="仿宋" w:cs="仿宋" w:hint="eastAsia"/>
          <w:bCs/>
          <w:color w:val="FF0000"/>
          <w:sz w:val="24"/>
          <w:szCs w:val="24"/>
        </w:rPr>
        <w:t>提交版省略括号文字）</w:t>
      </w:r>
    </w:p>
    <w:p w14:paraId="59786CAD" w14:textId="77777777" w:rsidR="00B41189" w:rsidRDefault="00000000">
      <w:pPr>
        <w:ind w:firstLineChars="250" w:firstLine="70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（一）建设成效</w:t>
      </w:r>
    </w:p>
    <w:p w14:paraId="7BEE19E9" w14:textId="77777777" w:rsidR="00B41189" w:rsidRDefault="00000000">
      <w:pPr>
        <w:ind w:firstLineChars="250" w:firstLine="70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（二）建设经验</w:t>
      </w:r>
    </w:p>
    <w:p w14:paraId="78650384" w14:textId="77777777" w:rsidR="00B41189" w:rsidRDefault="00000000">
      <w:pPr>
        <w:ind w:firstLineChars="250" w:firstLine="703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（三）示范推广意义</w:t>
      </w:r>
    </w:p>
    <w:p w14:paraId="5644D32A" w14:textId="715D0D2E" w:rsidR="00B41189" w:rsidRDefault="00D51CC2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</w:t>
      </w:r>
      <w:r w:rsidR="00000000">
        <w:rPr>
          <w:rFonts w:ascii="仿宋" w:eastAsia="仿宋" w:hAnsi="仿宋" w:cs="仿宋" w:hint="eastAsia"/>
          <w:b/>
          <w:sz w:val="28"/>
          <w:szCs w:val="28"/>
        </w:rPr>
        <w:t>建设存在的问题与不足，改进建议</w:t>
      </w:r>
    </w:p>
    <w:p w14:paraId="2965E7F9" w14:textId="2758A9EF" w:rsidR="00B41189" w:rsidRDefault="00D51CC2">
      <w:pPr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三、</w:t>
      </w:r>
      <w:r w:rsidR="00000000">
        <w:rPr>
          <w:rFonts w:ascii="仿宋" w:eastAsia="仿宋" w:hAnsi="仿宋" w:cs="仿宋" w:hint="eastAsia"/>
          <w:b/>
          <w:sz w:val="28"/>
          <w:szCs w:val="28"/>
        </w:rPr>
        <w:t>对我区该项目整体推进和提高的意见建议</w:t>
      </w:r>
    </w:p>
    <w:p w14:paraId="4580FCA5" w14:textId="77777777" w:rsidR="00B41189" w:rsidRDefault="00B41189">
      <w:pPr>
        <w:spacing w:line="360" w:lineRule="auto"/>
        <w:rPr>
          <w:rFonts w:ascii="仿宋" w:eastAsia="仿宋" w:hAnsi="仿宋"/>
          <w:b/>
          <w:sz w:val="32"/>
          <w:szCs w:val="28"/>
        </w:rPr>
      </w:pPr>
    </w:p>
    <w:sectPr w:rsidR="00B4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92A35C2"/>
    <w:rsid w:val="00017B33"/>
    <w:rsid w:val="000B3BF5"/>
    <w:rsid w:val="00297767"/>
    <w:rsid w:val="0046268D"/>
    <w:rsid w:val="00550C3F"/>
    <w:rsid w:val="006B502B"/>
    <w:rsid w:val="007965BC"/>
    <w:rsid w:val="00803603"/>
    <w:rsid w:val="0081105C"/>
    <w:rsid w:val="00876D19"/>
    <w:rsid w:val="00892CAD"/>
    <w:rsid w:val="00927FEE"/>
    <w:rsid w:val="0099568F"/>
    <w:rsid w:val="00B41189"/>
    <w:rsid w:val="00B6446C"/>
    <w:rsid w:val="00C44A21"/>
    <w:rsid w:val="00D05101"/>
    <w:rsid w:val="00D30812"/>
    <w:rsid w:val="00D44E9A"/>
    <w:rsid w:val="00D51CC2"/>
    <w:rsid w:val="00D53456"/>
    <w:rsid w:val="00D90545"/>
    <w:rsid w:val="00DE0E47"/>
    <w:rsid w:val="00F17CF0"/>
    <w:rsid w:val="00F57E22"/>
    <w:rsid w:val="00FA4FA1"/>
    <w:rsid w:val="00FD264F"/>
    <w:rsid w:val="06710619"/>
    <w:rsid w:val="08C47CAB"/>
    <w:rsid w:val="0A2E15E2"/>
    <w:rsid w:val="0C21735E"/>
    <w:rsid w:val="0C8D3872"/>
    <w:rsid w:val="100F36C9"/>
    <w:rsid w:val="146C5C29"/>
    <w:rsid w:val="14E41FE8"/>
    <w:rsid w:val="161E77C0"/>
    <w:rsid w:val="17FE0E98"/>
    <w:rsid w:val="196D37E5"/>
    <w:rsid w:val="19F76360"/>
    <w:rsid w:val="1C4618F8"/>
    <w:rsid w:val="1D2572A1"/>
    <w:rsid w:val="1DE8601B"/>
    <w:rsid w:val="22A9173D"/>
    <w:rsid w:val="257301E7"/>
    <w:rsid w:val="286333AF"/>
    <w:rsid w:val="2BCA57C0"/>
    <w:rsid w:val="2D087C7A"/>
    <w:rsid w:val="2D1F34D8"/>
    <w:rsid w:val="2F483453"/>
    <w:rsid w:val="32FF71F3"/>
    <w:rsid w:val="345F1243"/>
    <w:rsid w:val="37CE54D9"/>
    <w:rsid w:val="395C2ECA"/>
    <w:rsid w:val="398A6DBD"/>
    <w:rsid w:val="3DA04210"/>
    <w:rsid w:val="40FF13B3"/>
    <w:rsid w:val="44727D94"/>
    <w:rsid w:val="455C6807"/>
    <w:rsid w:val="45FF6B67"/>
    <w:rsid w:val="466D625E"/>
    <w:rsid w:val="492A35C2"/>
    <w:rsid w:val="4DB947DD"/>
    <w:rsid w:val="56416B91"/>
    <w:rsid w:val="58312E84"/>
    <w:rsid w:val="58FE0366"/>
    <w:rsid w:val="5B694EAD"/>
    <w:rsid w:val="5DCF4B2D"/>
    <w:rsid w:val="5EAF796D"/>
    <w:rsid w:val="60D856D3"/>
    <w:rsid w:val="63274EBB"/>
    <w:rsid w:val="6507508A"/>
    <w:rsid w:val="694D2126"/>
    <w:rsid w:val="6A392FC1"/>
    <w:rsid w:val="6A5658AB"/>
    <w:rsid w:val="6A62028C"/>
    <w:rsid w:val="71B9554D"/>
    <w:rsid w:val="7312272C"/>
    <w:rsid w:val="739F2D85"/>
    <w:rsid w:val="75301D68"/>
    <w:rsid w:val="75624CA6"/>
    <w:rsid w:val="7D3B4952"/>
    <w:rsid w:val="7EB103FB"/>
    <w:rsid w:val="7EE421FE"/>
    <w:rsid w:val="7F1D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6F360"/>
  <w15:docId w15:val="{CF777401-CA61-4922-AD7D-F531885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qFormat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  <w:pPr>
      <w:tabs>
        <w:tab w:val="right" w:leader="dot" w:pos="8296"/>
      </w:tabs>
      <w:jc w:val="left"/>
    </w:pPr>
    <w:rPr>
      <w:rFonts w:ascii="宋体" w:hAnsi="宋体"/>
      <w:b/>
    </w:rPr>
  </w:style>
  <w:style w:type="paragraph" w:styleId="TOC2">
    <w:name w:val="toc 2"/>
    <w:basedOn w:val="a"/>
    <w:next w:val="a"/>
    <w:uiPriority w:val="99"/>
    <w:qFormat/>
    <w:pPr>
      <w:ind w:leftChars="200" w:left="420"/>
    </w:p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paragraph" w:customStyle="1" w:styleId="TOC10">
    <w:name w:val="TOC 标题1"/>
    <w:basedOn w:val="1"/>
    <w:next w:val="a"/>
    <w:uiPriority w:val="9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少帅</dc:creator>
  <cp:lastModifiedBy>oushu</cp:lastModifiedBy>
  <cp:revision>4</cp:revision>
  <cp:lastPrinted>2023-11-24T01:26:00Z</cp:lastPrinted>
  <dcterms:created xsi:type="dcterms:W3CDTF">2023-11-24T01:27:00Z</dcterms:created>
  <dcterms:modified xsi:type="dcterms:W3CDTF">2023-11-24T01:30:00Z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KSORubyTemplateID" linkTarget="0">
    <vt:lpwstr>6</vt:lpwstr>
  </property>
</Properties>
</file>